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0D5" w:rsidRPr="008110D5" w:rsidRDefault="008110D5" w:rsidP="008110D5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110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II. Аттестация педагогических работников в целях подтверждения соот</w:t>
      </w:r>
      <w:r w:rsidR="001E48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ветствия занимаемой должности (</w:t>
      </w:r>
      <w:r w:rsidRPr="008110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Раздел из приказа Министерства образования и науки РФ от 24.03.2023 № 196)</w:t>
      </w:r>
    </w:p>
    <w:p w:rsidR="008110D5" w:rsidRPr="008110D5" w:rsidRDefault="008110D5" w:rsidP="008110D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10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комиссиями, самостоятельно формируемыми организациями</w:t>
      </w:r>
      <w:hyperlink r:id="rId4" w:anchor="1112" w:history="1">
        <w:r w:rsidRPr="008110D5">
          <w:rPr>
            <w:rFonts w:ascii="Times New Roman" w:eastAsia="Times New Roman" w:hAnsi="Times New Roman" w:cs="Times New Roman"/>
            <w:color w:val="808080"/>
            <w:sz w:val="28"/>
            <w:szCs w:val="28"/>
            <w:u w:val="single"/>
            <w:bdr w:val="none" w:sz="0" w:space="0" w:color="auto" w:frame="1"/>
            <w:vertAlign w:val="superscript"/>
            <w:lang w:eastAsia="ru-RU"/>
          </w:rPr>
          <w:t>2</w:t>
        </w:r>
      </w:hyperlink>
      <w:r w:rsidRPr="008110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(далее - аттестационная комиссия организации).</w:t>
      </w:r>
    </w:p>
    <w:p w:rsidR="008110D5" w:rsidRPr="008110D5" w:rsidRDefault="008110D5" w:rsidP="008110D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10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Аттестационная комиссия организации создается распорядительным актом работодателя из числа работников организа</w:t>
      </w:r>
      <w:bookmarkStart w:id="0" w:name="_GoBack"/>
      <w:bookmarkEnd w:id="0"/>
      <w:r w:rsidRPr="008110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ции и состоит не менее чем из 5 человек, в том числе председателя, заместителя председателя, секретаря и членов аттестационной комиссии организации.</w:t>
      </w:r>
    </w:p>
    <w:p w:rsidR="008110D5" w:rsidRPr="008110D5" w:rsidRDefault="008110D5" w:rsidP="008110D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10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организации, а при отсутствии такового - иного представительного органа (представителя) работников организации.</w:t>
      </w:r>
    </w:p>
    <w:p w:rsidR="008110D5" w:rsidRPr="008110D5" w:rsidRDefault="008110D5" w:rsidP="008110D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10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Руководитель организации в состав аттестационной комиссии организации не входит.</w:t>
      </w:r>
    </w:p>
    <w:p w:rsidR="008110D5" w:rsidRPr="008110D5" w:rsidRDefault="008110D5" w:rsidP="008110D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10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Аттестация педагогических работников проводится в соответствии с распорядительным актом работодателя, содержащим список педагогических работников, подлежащих аттестации, и график проведения аттестации.</w:t>
      </w:r>
    </w:p>
    <w:p w:rsidR="008110D5" w:rsidRPr="008110D5" w:rsidRDefault="008110D5" w:rsidP="008110D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10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Работодатель знакомит под подпись педагогических работников с распорядительным актом не менее чем за 30 календарных дней до дня проведения их аттестации по графику.</w:t>
      </w:r>
    </w:p>
    <w:p w:rsidR="008110D5" w:rsidRPr="008110D5" w:rsidRDefault="008110D5" w:rsidP="008110D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10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 Проведение аттестации каждого педагогического работника осуществляется на основе представления работодателя, которое он вносит непосредственно в аттестационную комиссию организации (далее - представление работодателя).</w:t>
      </w:r>
    </w:p>
    <w:p w:rsidR="008110D5" w:rsidRPr="008110D5" w:rsidRDefault="008110D5" w:rsidP="008110D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10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 В представлении работодателя содержатся следующие сведения о педагогическом работнике:</w:t>
      </w:r>
    </w:p>
    <w:p w:rsidR="008110D5" w:rsidRPr="008110D5" w:rsidRDefault="008110D5" w:rsidP="008110D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10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фамилия, имя, отчество (при наличии);</w:t>
      </w:r>
    </w:p>
    <w:p w:rsidR="008110D5" w:rsidRPr="008110D5" w:rsidRDefault="008110D5" w:rsidP="008110D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10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наименование должности на дату проведения аттестации;</w:t>
      </w:r>
    </w:p>
    <w:p w:rsidR="008110D5" w:rsidRPr="008110D5" w:rsidRDefault="008110D5" w:rsidP="008110D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10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дата заключения по этой должности трудового договора;</w:t>
      </w:r>
    </w:p>
    <w:p w:rsidR="008110D5" w:rsidRPr="008110D5" w:rsidRDefault="008110D5" w:rsidP="008110D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10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уровень образования и (или) квалификации по специальности или направлению подготовки;</w:t>
      </w:r>
    </w:p>
    <w:p w:rsidR="008110D5" w:rsidRPr="008110D5" w:rsidRDefault="008110D5" w:rsidP="008110D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10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д) информация о получении дополнительного профессионального образования по профилю педагогической деятельности;</w:t>
      </w:r>
    </w:p>
    <w:p w:rsidR="008110D5" w:rsidRPr="008110D5" w:rsidRDefault="008110D5" w:rsidP="008110D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10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е) результаты предыдущих аттестаций (в случае их проведения);</w:t>
      </w:r>
    </w:p>
    <w:p w:rsidR="008110D5" w:rsidRPr="008110D5" w:rsidRDefault="008110D5" w:rsidP="008110D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10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ж) мотивированная всесторонняя и объективная оценка результатов профессиональной деятельности педагогического работника по выполнению трудовых обязанностей, возложенных на него трудовым договором.</w:t>
      </w:r>
    </w:p>
    <w:p w:rsidR="008110D5" w:rsidRPr="008110D5" w:rsidRDefault="008110D5" w:rsidP="008110D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10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12. Работодатель знакомит педагогического работника с представлением под подпись не позднее чем за 30 календарных дней до дня проведения аттестации. После ознакомления с представлением работодателя педагогический работник по желанию может представить в аттестационную комиссию организации дополнительные сведения, характеризующие его профессиональную деятельность за период с даты предыдущей аттестации (при первичной аттестации - с даты поступления на работу).</w:t>
      </w:r>
    </w:p>
    <w:p w:rsidR="008110D5" w:rsidRPr="008110D5" w:rsidRDefault="008110D5" w:rsidP="008110D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10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отказе педагогического работника от ознакомления с представлением работодателя составляется акт, который подписывается работодателем и лицами (не менее двух), в присутствии которых составлен акт.</w:t>
      </w:r>
    </w:p>
    <w:p w:rsidR="008110D5" w:rsidRPr="008110D5" w:rsidRDefault="008110D5" w:rsidP="008110D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10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13. Аттестация проводится на заседании аттестационной комиссии организации с участием педагогического работника.</w:t>
      </w:r>
    </w:p>
    <w:p w:rsidR="008110D5" w:rsidRPr="008110D5" w:rsidRDefault="008110D5" w:rsidP="008110D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10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Заседание аттестационной комиссии организации считается правомочным, если на нем присутствуют не менее двух третей от общего числа членов аттестационной комиссии организации.</w:t>
      </w:r>
    </w:p>
    <w:p w:rsidR="008110D5" w:rsidRPr="008110D5" w:rsidRDefault="008110D5" w:rsidP="008110D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10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причинам, его аттестация переносится на другую дату, и в график аттестации вносятся соответствующие изменения, о чем работодатель знакомит работника под подпись не менее чем за 30 календарных дней до новой даты проведения его аттестации.</w:t>
      </w:r>
    </w:p>
    <w:p w:rsidR="008110D5" w:rsidRPr="008110D5" w:rsidRDefault="008110D5" w:rsidP="008110D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10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отсутствие.</w:t>
      </w:r>
    </w:p>
    <w:p w:rsidR="008110D5" w:rsidRPr="008110D5" w:rsidRDefault="008110D5" w:rsidP="008110D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10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14. Аттестационная комиссия организации рассматривает представление работодателя, а также дополнительные сведения педагогического работника, характеризующие его профессиональную деятельность (при их наличии).</w:t>
      </w:r>
    </w:p>
    <w:p w:rsidR="008110D5" w:rsidRPr="008110D5" w:rsidRDefault="008110D5" w:rsidP="008110D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10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15. По результатам аттестации педагогического работника аттестационная комиссия организации принимает одно из следующих решений:</w:t>
      </w:r>
    </w:p>
    <w:p w:rsidR="008110D5" w:rsidRPr="008110D5" w:rsidRDefault="008110D5" w:rsidP="008110D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10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соответствует занимаемой должности (указывается должность педагогического работника);</w:t>
      </w:r>
    </w:p>
    <w:p w:rsidR="008110D5" w:rsidRPr="008110D5" w:rsidRDefault="008110D5" w:rsidP="008110D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10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соответствует занимаемой должности (указывается должность педагогического работника).</w:t>
      </w:r>
    </w:p>
    <w:p w:rsidR="008110D5" w:rsidRPr="008110D5" w:rsidRDefault="008110D5" w:rsidP="008110D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10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16.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организации, присутствующих на заседании.</w:t>
      </w:r>
    </w:p>
    <w:p w:rsidR="008110D5" w:rsidRPr="008110D5" w:rsidRDefault="008110D5" w:rsidP="008110D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10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прохождении аттестации педагогический работник, являющийся членом аттестационной комиссии организации, не участвует в голосовании по своей кандидатуре.</w:t>
      </w:r>
    </w:p>
    <w:p w:rsidR="008110D5" w:rsidRPr="008110D5" w:rsidRDefault="008110D5" w:rsidP="008110D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10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17. В случаях, когда не менее половины членов аттестационной комиссии организации, присутствующих на заседании, проголосовали за решение о соответствии работника занимаемой должности, педагогический работник признается соответствующим занимаемой должности.</w:t>
      </w:r>
    </w:p>
    <w:p w:rsidR="008110D5" w:rsidRPr="008110D5" w:rsidRDefault="008110D5" w:rsidP="008110D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10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18. Результаты аттестации педагогического работника, непосредственно присутствующего на заседании аттестационной комиссии организации, сообщаются ему после подведения итогов голосования.</w:t>
      </w:r>
    </w:p>
    <w:p w:rsidR="008110D5" w:rsidRPr="008110D5" w:rsidRDefault="008110D5" w:rsidP="008110D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10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19. Результаты аттестации педагогических работников заносятся в протокол, подписываемый председателем, заместителем председателя, секретарем и членами аттестационной комиссии организации, присутствовавшими на заседании, который хранится у работодателя вместе с представлениями работодателя, внесенными в аттестационную комиссию организации, дополнительными сведениями, представленными педагогическими работниками, характеризующими их профессиональную деятельность (при их наличии).</w:t>
      </w:r>
    </w:p>
    <w:p w:rsidR="008110D5" w:rsidRPr="008110D5" w:rsidRDefault="008110D5" w:rsidP="008110D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10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20. На педагогического работника, прошедшего аттестацию, не позднее 2 рабочих дней со дня ее проведения секретарем аттестационной комиссии организации составляется выписка из протокола, содержащая сведения о фамилии, имени, отчестве (при наличии) аттестуемого, наименовании его должности, по которой проводилась аттестация, дате заседания аттестационной комиссии организаций, результатах голосования, о принятом аттестационной комиссией организации решении. Работодатель знакомит педагогического работника с выпиской из протокола под подпись в течение 3 рабочих дней после ее составления. Выписка из протокола хранится в личном деле педагогического работника. Сведения об аттестации педагогического работника, проводимой с целью подтверждения соответствия занимаемой должности, в трудовую книжку и (или) в сведения о трудовой деятельности не вносятся.</w:t>
      </w:r>
    </w:p>
    <w:p w:rsidR="008110D5" w:rsidRPr="008110D5" w:rsidRDefault="008110D5" w:rsidP="008110D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10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21. Результаты аттестации в целях подтверждения соответствия педагогических работников занимаемым ими должностям на основе оценки профессиональной деятельности педагогический работник вправе обжаловать в соответствии с законодательством Российской Федерации.</w:t>
      </w:r>
    </w:p>
    <w:p w:rsidR="008110D5" w:rsidRPr="008110D5" w:rsidRDefault="008110D5" w:rsidP="008110D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10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22. Аттестацию в целях подтверждения соответствия занимаемой должности не проходят следующие педагогические работники:</w:t>
      </w:r>
    </w:p>
    <w:p w:rsidR="008110D5" w:rsidRPr="008110D5" w:rsidRDefault="008110D5" w:rsidP="008110D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10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педагогические работники, имеющие квалификационные категории;</w:t>
      </w:r>
    </w:p>
    <w:p w:rsidR="008110D5" w:rsidRPr="008110D5" w:rsidRDefault="008110D5" w:rsidP="008110D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10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проработавшие в занимаемой должности менее двух лет в организации, в которой проводится аттестация;</w:t>
      </w:r>
    </w:p>
    <w:p w:rsidR="008110D5" w:rsidRPr="008110D5" w:rsidRDefault="008110D5" w:rsidP="008110D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10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беременные женщины;</w:t>
      </w:r>
    </w:p>
    <w:p w:rsidR="008110D5" w:rsidRPr="008110D5" w:rsidRDefault="008110D5" w:rsidP="008110D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10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женщины, находящиеся в отпуске по беременности и родам;</w:t>
      </w:r>
    </w:p>
    <w:p w:rsidR="008110D5" w:rsidRPr="008110D5" w:rsidRDefault="008110D5" w:rsidP="008110D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10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д) лица, находящиеся в отпуске по уходу за ребенком до достижения им возраста трех лет;</w:t>
      </w:r>
    </w:p>
    <w:p w:rsidR="008110D5" w:rsidRPr="008110D5" w:rsidRDefault="008110D5" w:rsidP="008110D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10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е) отсутствовавшие на рабочем месте более четырех месяцев в связи с заболеванием.</w:t>
      </w:r>
    </w:p>
    <w:p w:rsidR="008110D5" w:rsidRPr="008110D5" w:rsidRDefault="008110D5" w:rsidP="008110D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10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Аттестация педагогических работников, предусмотренных </w:t>
      </w:r>
      <w:hyperlink r:id="rId5" w:anchor="10224" w:history="1">
        <w:r w:rsidRPr="008110D5">
          <w:rPr>
            <w:rFonts w:ascii="Times New Roman" w:eastAsia="Times New Roman" w:hAnsi="Times New Roman" w:cs="Times New Roman"/>
            <w:color w:val="808080"/>
            <w:sz w:val="28"/>
            <w:szCs w:val="28"/>
            <w:u w:val="single"/>
            <w:bdr w:val="none" w:sz="0" w:space="0" w:color="auto" w:frame="1"/>
            <w:lang w:eastAsia="ru-RU"/>
          </w:rPr>
          <w:t>подпунктами «г»</w:t>
        </w:r>
      </w:hyperlink>
      <w:r w:rsidRPr="008110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 </w:t>
      </w:r>
      <w:hyperlink r:id="rId6" w:anchor="10225" w:history="1">
        <w:r w:rsidRPr="008110D5">
          <w:rPr>
            <w:rFonts w:ascii="Times New Roman" w:eastAsia="Times New Roman" w:hAnsi="Times New Roman" w:cs="Times New Roman"/>
            <w:color w:val="808080"/>
            <w:sz w:val="28"/>
            <w:szCs w:val="28"/>
            <w:u w:val="single"/>
            <w:bdr w:val="none" w:sz="0" w:space="0" w:color="auto" w:frame="1"/>
            <w:lang w:eastAsia="ru-RU"/>
          </w:rPr>
          <w:t>«д»</w:t>
        </w:r>
      </w:hyperlink>
      <w:r w:rsidRPr="008110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настоящего пункта, возможна не ранее чем через два года после их выхода из указанных отпусков.</w:t>
      </w:r>
    </w:p>
    <w:p w:rsidR="008110D5" w:rsidRPr="008110D5" w:rsidRDefault="008110D5" w:rsidP="008110D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10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Аттестация педагогических работников, предусмотренных </w:t>
      </w:r>
      <w:hyperlink r:id="rId7" w:anchor="10226" w:history="1">
        <w:r w:rsidRPr="008110D5">
          <w:rPr>
            <w:rFonts w:ascii="Times New Roman" w:eastAsia="Times New Roman" w:hAnsi="Times New Roman" w:cs="Times New Roman"/>
            <w:color w:val="808080"/>
            <w:sz w:val="28"/>
            <w:szCs w:val="28"/>
            <w:u w:val="single"/>
            <w:bdr w:val="none" w:sz="0" w:space="0" w:color="auto" w:frame="1"/>
            <w:lang w:eastAsia="ru-RU"/>
          </w:rPr>
          <w:t>подпунктом «е»</w:t>
        </w:r>
      </w:hyperlink>
      <w:r w:rsidRPr="008110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настоящего пункта, возможна не ранее чем через год после их выхода на работу.</w:t>
      </w:r>
    </w:p>
    <w:p w:rsidR="008110D5" w:rsidRPr="008110D5" w:rsidRDefault="008110D5" w:rsidP="008110D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10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23. Аттестационные комиссии организаций дают рекомендации работодателю о возможности назначения на соответствующие должности педагогических работников лиц, не имеющих специальной подготовки или стажа работы, установленных в разделе «Требования к квалификации» раздела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</w:t>
      </w:r>
      <w:hyperlink r:id="rId8" w:anchor="1113" w:history="1">
        <w:r w:rsidRPr="008110D5">
          <w:rPr>
            <w:rFonts w:ascii="Times New Roman" w:eastAsia="Times New Roman" w:hAnsi="Times New Roman" w:cs="Times New Roman"/>
            <w:color w:val="808080"/>
            <w:sz w:val="28"/>
            <w:szCs w:val="28"/>
            <w:u w:val="single"/>
            <w:bdr w:val="none" w:sz="0" w:space="0" w:color="auto" w:frame="1"/>
            <w:vertAlign w:val="superscript"/>
            <w:lang w:eastAsia="ru-RU"/>
          </w:rPr>
          <w:t>3</w:t>
        </w:r>
      </w:hyperlink>
      <w:r w:rsidRPr="008110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(или) профессиональными стандартами, но обладающих достаточным практическим опытом и компетентностью, выполняющих качественно и в полном объеме возложенные на них должностные обязанности.</w:t>
      </w:r>
    </w:p>
    <w:p w:rsidR="00F93AF3" w:rsidRPr="008110D5" w:rsidRDefault="00F93AF3" w:rsidP="008110D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93AF3" w:rsidRPr="00811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A1C"/>
    <w:rsid w:val="001E48EE"/>
    <w:rsid w:val="00401A1C"/>
    <w:rsid w:val="008110D5"/>
    <w:rsid w:val="00F9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B5EB1"/>
  <w15:docId w15:val="{B64E3411-831B-459B-9E9E-F1929D94F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110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110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11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110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4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687759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arant.ru/products/ipo/prime/doc/40687759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406877594/" TargetMode="External"/><Relationship Id="rId5" Type="http://schemas.openxmlformats.org/officeDocument/2006/relationships/hyperlink" Target="https://www.garant.ru/products/ipo/prime/doc/406877594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garant.ru/products/ipo/prime/doc/406877594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1304</Words>
  <Characters>7437</Characters>
  <Application>Microsoft Office Word</Application>
  <DocSecurity>0</DocSecurity>
  <Lines>61</Lines>
  <Paragraphs>17</Paragraphs>
  <ScaleCrop>false</ScaleCrop>
  <Company/>
  <LinksUpToDate>false</LinksUpToDate>
  <CharactersWithSpaces>8724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method</dc:creator>
  <cp:keywords/>
  <dc:description/>
  <cp:lastModifiedBy>215</cp:lastModifiedBy>
  <cp:revision>4</cp:revision>
  <dcterms:created xsi:type="dcterms:W3CDTF">2023-11-14T11:01:00Z</dcterms:created>
  <dcterms:modified xsi:type="dcterms:W3CDTF">2025-02-17T09:00:00Z</dcterms:modified>
</cp:coreProperties>
</file>